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7020"/>
      </w:tblGrid>
      <w:tr w:rsidR="00CC5911">
        <w:tc>
          <w:tcPr>
            <w:tcW w:w="2340" w:type="dxa"/>
          </w:tcPr>
          <w:p w:rsidR="00CC5911" w:rsidRDefault="008C05B7">
            <w:pPr>
              <w:ind w:left="162"/>
            </w:pPr>
            <w:r>
              <w:rPr>
                <w:noProof/>
              </w:rPr>
              <w:drawing>
                <wp:inline distT="0" distB="0" distL="0" distR="0" wp14:anchorId="0D76962F" wp14:editId="196C4D1D">
                  <wp:extent cx="1341120" cy="1320915"/>
                  <wp:effectExtent l="0" t="0" r="0" b="0"/>
                  <wp:docPr id="1" name="Picture 0" descr="color city se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 city seal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449" cy="1323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CC5911" w:rsidRDefault="00CC5911">
            <w:pPr>
              <w:pStyle w:val="Heading1"/>
              <w:jc w:val="right"/>
              <w:rPr>
                <w:rFonts w:ascii="Arial" w:hAnsi="Arial"/>
                <w:b/>
                <w:sz w:val="20"/>
              </w:rPr>
            </w:pPr>
          </w:p>
          <w:p w:rsidR="00CC5911" w:rsidRPr="0016270C" w:rsidRDefault="00CC5911">
            <w:pPr>
              <w:pStyle w:val="Heading1"/>
              <w:ind w:left="162"/>
              <w:jc w:val="right"/>
              <w:rPr>
                <w:rFonts w:ascii="Arial" w:hAnsi="Arial"/>
                <w:b/>
                <w:sz w:val="42"/>
                <w:szCs w:val="42"/>
              </w:rPr>
            </w:pPr>
            <w:r w:rsidRPr="0016270C">
              <w:rPr>
                <w:rFonts w:ascii="Arial" w:hAnsi="Arial"/>
                <w:b/>
                <w:sz w:val="42"/>
                <w:szCs w:val="42"/>
              </w:rPr>
              <w:t>The CITY OF DAYTONA BEACH</w:t>
            </w:r>
          </w:p>
          <w:p w:rsidR="00CC5911" w:rsidRPr="00322141" w:rsidRDefault="0016270C" w:rsidP="00EB46F2">
            <w:pPr>
              <w:pStyle w:val="Heading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34"/>
                <w:szCs w:val="34"/>
              </w:rPr>
              <w:t xml:space="preserve">      </w:t>
            </w:r>
            <w:r w:rsidR="00B57815" w:rsidRPr="0016270C">
              <w:rPr>
                <w:rFonts w:ascii="Arial" w:hAnsi="Arial"/>
                <w:b/>
                <w:sz w:val="34"/>
                <w:szCs w:val="34"/>
              </w:rPr>
              <w:t>Historic Preservation</w:t>
            </w:r>
            <w:r w:rsidR="00CC5911" w:rsidRPr="0016270C">
              <w:rPr>
                <w:rFonts w:ascii="Arial" w:hAnsi="Arial"/>
                <w:b/>
                <w:sz w:val="34"/>
                <w:szCs w:val="34"/>
              </w:rPr>
              <w:t xml:space="preserve"> Board Agenda</w:t>
            </w:r>
            <w:r w:rsidR="00CC5911">
              <w:rPr>
                <w:rFonts w:ascii="Arial" w:hAnsi="Arial"/>
                <w:b/>
              </w:rPr>
              <w:br/>
            </w:r>
            <w:r w:rsidR="00AD3158">
              <w:rPr>
                <w:rFonts w:ascii="Arial" w:hAnsi="Arial"/>
                <w:b/>
                <w:sz w:val="38"/>
                <w:szCs w:val="38"/>
              </w:rPr>
              <w:t>September 18</w:t>
            </w:r>
            <w:r w:rsidR="003730D8" w:rsidRPr="00322141">
              <w:rPr>
                <w:rFonts w:ascii="Arial" w:hAnsi="Arial"/>
                <w:b/>
                <w:sz w:val="38"/>
                <w:szCs w:val="38"/>
              </w:rPr>
              <w:t xml:space="preserve">, </w:t>
            </w:r>
            <w:r w:rsidR="00D842A9" w:rsidRPr="00322141">
              <w:rPr>
                <w:rFonts w:ascii="Arial" w:hAnsi="Arial"/>
                <w:b/>
                <w:sz w:val="38"/>
                <w:szCs w:val="38"/>
              </w:rPr>
              <w:t>201</w:t>
            </w:r>
            <w:r w:rsidR="00F73579">
              <w:rPr>
                <w:rFonts w:ascii="Arial" w:hAnsi="Arial"/>
                <w:b/>
                <w:sz w:val="38"/>
                <w:szCs w:val="38"/>
              </w:rPr>
              <w:t>8</w:t>
            </w:r>
          </w:p>
          <w:p w:rsidR="00146D53" w:rsidRPr="0016270C" w:rsidRDefault="00146D53" w:rsidP="00B34B1F">
            <w:pPr>
              <w:tabs>
                <w:tab w:val="left" w:pos="540"/>
              </w:tabs>
              <w:ind w:left="1134"/>
              <w:rPr>
                <w:rFonts w:ascii="Arial" w:hAnsi="Arial" w:cs="Arial"/>
                <w:i/>
                <w:szCs w:val="24"/>
              </w:rPr>
            </w:pPr>
          </w:p>
        </w:tc>
      </w:tr>
    </w:tbl>
    <w:p w:rsidR="00CC5911" w:rsidRPr="00DF4F88" w:rsidRDefault="00CC5911" w:rsidP="00CC7F38">
      <w:pPr>
        <w:pBdr>
          <w:top w:val="double" w:sz="2" w:space="2" w:color="auto"/>
          <w:bottom w:val="double" w:sz="2" w:space="3" w:color="auto"/>
        </w:pBdr>
        <w:tabs>
          <w:tab w:val="left" w:pos="7200"/>
          <w:tab w:val="right" w:pos="10170"/>
        </w:tabs>
        <w:rPr>
          <w:sz w:val="26"/>
          <w:szCs w:val="26"/>
        </w:rPr>
      </w:pPr>
      <w:r w:rsidRPr="00DF4F88">
        <w:rPr>
          <w:sz w:val="26"/>
          <w:szCs w:val="26"/>
        </w:rPr>
        <w:t>City Hall</w:t>
      </w:r>
      <w:r w:rsidRPr="00DF4F88">
        <w:rPr>
          <w:sz w:val="26"/>
          <w:szCs w:val="26"/>
        </w:rPr>
        <w:tab/>
      </w:r>
      <w:r w:rsidR="00C11398" w:rsidRPr="00DF4F88">
        <w:rPr>
          <w:sz w:val="26"/>
          <w:szCs w:val="26"/>
        </w:rPr>
        <w:t xml:space="preserve">     </w:t>
      </w:r>
      <w:r w:rsidRPr="00DF4F88">
        <w:rPr>
          <w:sz w:val="26"/>
          <w:szCs w:val="26"/>
        </w:rPr>
        <w:t>301 South Ridgewood Avenue</w:t>
      </w:r>
    </w:p>
    <w:p w:rsidR="00CC5911" w:rsidRPr="00322141" w:rsidRDefault="00CC5911" w:rsidP="00FD6B3A">
      <w:pPr>
        <w:pBdr>
          <w:top w:val="double" w:sz="2" w:space="2" w:color="auto"/>
          <w:bottom w:val="double" w:sz="2" w:space="3" w:color="auto"/>
        </w:pBdr>
        <w:tabs>
          <w:tab w:val="left" w:pos="7560"/>
          <w:tab w:val="right" w:pos="10170"/>
        </w:tabs>
        <w:rPr>
          <w:sz w:val="26"/>
          <w:szCs w:val="26"/>
        </w:rPr>
      </w:pPr>
      <w:r w:rsidRPr="00DF4F88">
        <w:rPr>
          <w:sz w:val="26"/>
          <w:szCs w:val="26"/>
        </w:rPr>
        <w:t>Regular Meeting</w:t>
      </w:r>
      <w:r w:rsidRPr="00DF4F88">
        <w:rPr>
          <w:sz w:val="26"/>
          <w:szCs w:val="26"/>
        </w:rPr>
        <w:tab/>
      </w:r>
      <w:r w:rsidR="00EF0CB7" w:rsidRPr="00322141">
        <w:rPr>
          <w:sz w:val="26"/>
          <w:szCs w:val="26"/>
        </w:rPr>
        <w:t xml:space="preserve">  </w:t>
      </w:r>
      <w:r w:rsidR="002D642C" w:rsidRPr="00322141">
        <w:rPr>
          <w:sz w:val="26"/>
          <w:szCs w:val="26"/>
        </w:rPr>
        <w:t>T</w:t>
      </w:r>
      <w:r w:rsidR="00630ED7" w:rsidRPr="00322141">
        <w:rPr>
          <w:sz w:val="26"/>
          <w:szCs w:val="26"/>
        </w:rPr>
        <w:t>uesday</w:t>
      </w:r>
      <w:r w:rsidRPr="00322141">
        <w:rPr>
          <w:sz w:val="26"/>
          <w:szCs w:val="26"/>
        </w:rPr>
        <w:t>,</w:t>
      </w:r>
      <w:r w:rsidR="00A51442" w:rsidRPr="00322141">
        <w:rPr>
          <w:sz w:val="26"/>
          <w:szCs w:val="26"/>
        </w:rPr>
        <w:t xml:space="preserve"> </w:t>
      </w:r>
      <w:r w:rsidR="00C56FCD">
        <w:rPr>
          <w:sz w:val="26"/>
          <w:szCs w:val="26"/>
        </w:rPr>
        <w:t>September</w:t>
      </w:r>
      <w:r w:rsidR="00DD047C">
        <w:rPr>
          <w:sz w:val="26"/>
          <w:szCs w:val="26"/>
        </w:rPr>
        <w:t xml:space="preserve"> 1</w:t>
      </w:r>
      <w:r w:rsidR="00C56FCD">
        <w:rPr>
          <w:sz w:val="26"/>
          <w:szCs w:val="26"/>
        </w:rPr>
        <w:t>8</w:t>
      </w:r>
      <w:r w:rsidR="003F07BA" w:rsidRPr="00322141">
        <w:rPr>
          <w:sz w:val="26"/>
          <w:szCs w:val="26"/>
        </w:rPr>
        <w:t xml:space="preserve">, </w:t>
      </w:r>
      <w:r w:rsidR="008E1983" w:rsidRPr="00322141">
        <w:rPr>
          <w:sz w:val="26"/>
          <w:szCs w:val="26"/>
        </w:rPr>
        <w:t>201</w:t>
      </w:r>
      <w:r w:rsidR="00C56FCD">
        <w:rPr>
          <w:sz w:val="26"/>
          <w:szCs w:val="26"/>
        </w:rPr>
        <w:t>8</w:t>
      </w:r>
    </w:p>
    <w:p w:rsidR="00CC5911" w:rsidRPr="00322141" w:rsidRDefault="00B8656F" w:rsidP="00CC7F38">
      <w:pPr>
        <w:pBdr>
          <w:top w:val="double" w:sz="2" w:space="2" w:color="auto"/>
          <w:bottom w:val="double" w:sz="2" w:space="3" w:color="auto"/>
        </w:pBdr>
        <w:tabs>
          <w:tab w:val="left" w:pos="9720"/>
          <w:tab w:val="right" w:pos="10170"/>
        </w:tabs>
        <w:rPr>
          <w:sz w:val="26"/>
          <w:szCs w:val="26"/>
        </w:rPr>
      </w:pPr>
      <w:r w:rsidRPr="00322141">
        <w:rPr>
          <w:sz w:val="26"/>
          <w:szCs w:val="26"/>
        </w:rPr>
        <w:t>Commission Chambers</w:t>
      </w:r>
      <w:r w:rsidRPr="00322141">
        <w:rPr>
          <w:b/>
          <w:sz w:val="26"/>
          <w:szCs w:val="26"/>
        </w:rPr>
        <w:t xml:space="preserve"> </w:t>
      </w:r>
      <w:r w:rsidR="00CC5911" w:rsidRPr="00322141">
        <w:rPr>
          <w:sz w:val="26"/>
          <w:szCs w:val="26"/>
        </w:rPr>
        <w:tab/>
        <w:t>6:00 P.M.</w: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</w:tblGrid>
      <w:tr w:rsidR="00CC5911" w:rsidTr="00597B49">
        <w:tc>
          <w:tcPr>
            <w:tcW w:w="5400" w:type="dxa"/>
          </w:tcPr>
          <w:p w:rsidR="00CC5911" w:rsidRDefault="00CC5911">
            <w:pPr>
              <w:jc w:val="both"/>
              <w:rPr>
                <w:sz w:val="16"/>
              </w:rPr>
            </w:pPr>
            <w:r>
              <w:rPr>
                <w:sz w:val="16"/>
              </w:rPr>
              <w:t>Help for people with hearing impairments is available through the Assistive Listening System.  Receivers can be obtained from the Video Assistant.</w:t>
            </w:r>
          </w:p>
        </w:tc>
      </w:tr>
    </w:tbl>
    <w:p w:rsidR="00CC5911" w:rsidRDefault="00CC5911" w:rsidP="007250E0">
      <w:pPr>
        <w:jc w:val="both"/>
        <w:rPr>
          <w:sz w:val="16"/>
          <w:u w:val="single"/>
        </w:rPr>
      </w:pPr>
    </w:p>
    <w:p w:rsidR="00CC5911" w:rsidRDefault="00CC5911" w:rsidP="007250E0">
      <w:pPr>
        <w:jc w:val="both"/>
        <w:rPr>
          <w:sz w:val="16"/>
        </w:rPr>
      </w:pPr>
      <w:r>
        <w:rPr>
          <w:sz w:val="16"/>
          <w:u w:val="single"/>
        </w:rPr>
        <w:t>Notice:</w:t>
      </w:r>
      <w:r>
        <w:rPr>
          <w:sz w:val="16"/>
        </w:rPr>
        <w:t xml:space="preserve"> Anyone wishing to appeal a final decision of the </w:t>
      </w:r>
      <w:r w:rsidR="008F0943">
        <w:rPr>
          <w:sz w:val="16"/>
        </w:rPr>
        <w:t xml:space="preserve">Historic Preservation </w:t>
      </w:r>
      <w:r>
        <w:rPr>
          <w:sz w:val="16"/>
        </w:rPr>
        <w:t>Board will need a record of the proceedings.  Interested persons may wish to ensure that a verbatim record of the proceedings before the Board is made, including any testimony or evidence presented to the Board.  The City does not prepare or provide a verbatim record of Board proceedings.</w:t>
      </w:r>
    </w:p>
    <w:p w:rsidR="00FE4627" w:rsidRDefault="00FE4627" w:rsidP="00711AB4">
      <w:pPr>
        <w:tabs>
          <w:tab w:val="left" w:pos="720"/>
          <w:tab w:val="left" w:pos="1440"/>
          <w:tab w:val="left" w:pos="8070"/>
        </w:tabs>
        <w:ind w:left="540" w:hanging="540"/>
        <w:contextualSpacing/>
        <w:jc w:val="both"/>
        <w:rPr>
          <w:sz w:val="16"/>
        </w:rPr>
      </w:pPr>
    </w:p>
    <w:p w:rsidR="00CF0A28" w:rsidRDefault="00CF0A28" w:rsidP="00711AB4">
      <w:pPr>
        <w:tabs>
          <w:tab w:val="left" w:pos="720"/>
          <w:tab w:val="left" w:pos="1440"/>
          <w:tab w:val="left" w:pos="8070"/>
        </w:tabs>
        <w:ind w:left="540" w:hanging="540"/>
        <w:contextualSpacing/>
        <w:jc w:val="both"/>
        <w:rPr>
          <w:sz w:val="16"/>
        </w:rPr>
      </w:pPr>
    </w:p>
    <w:p w:rsidR="005E1788" w:rsidRDefault="005E1788" w:rsidP="00711AB4">
      <w:pPr>
        <w:tabs>
          <w:tab w:val="left" w:pos="720"/>
          <w:tab w:val="left" w:pos="1440"/>
          <w:tab w:val="left" w:pos="8070"/>
        </w:tabs>
        <w:ind w:left="540" w:hanging="540"/>
        <w:contextualSpacing/>
        <w:jc w:val="both"/>
        <w:rPr>
          <w:b/>
          <w:szCs w:val="24"/>
        </w:rPr>
      </w:pPr>
    </w:p>
    <w:p w:rsidR="00CC5911" w:rsidRPr="00322141" w:rsidRDefault="009D3FB2" w:rsidP="00860945">
      <w:pPr>
        <w:tabs>
          <w:tab w:val="left" w:pos="720"/>
          <w:tab w:val="left" w:pos="1440"/>
          <w:tab w:val="left" w:pos="8070"/>
        </w:tabs>
        <w:spacing w:after="240"/>
        <w:ind w:left="547" w:hanging="547"/>
        <w:jc w:val="both"/>
        <w:rPr>
          <w:b/>
          <w:szCs w:val="24"/>
        </w:rPr>
      </w:pPr>
      <w:r w:rsidRPr="00322141">
        <w:rPr>
          <w:b/>
          <w:szCs w:val="24"/>
        </w:rPr>
        <w:t>1)</w:t>
      </w:r>
      <w:r w:rsidRPr="00322141">
        <w:rPr>
          <w:b/>
          <w:szCs w:val="24"/>
        </w:rPr>
        <w:tab/>
      </w:r>
      <w:r w:rsidR="00CC5911" w:rsidRPr="00322141">
        <w:rPr>
          <w:b/>
          <w:szCs w:val="24"/>
          <w:u w:val="single"/>
        </w:rPr>
        <w:t>Call to Order</w:t>
      </w:r>
      <w:r w:rsidR="008C3E7B" w:rsidRPr="00322141">
        <w:rPr>
          <w:b/>
          <w:szCs w:val="24"/>
        </w:rPr>
        <w:t xml:space="preserve"> </w:t>
      </w:r>
    </w:p>
    <w:p w:rsidR="00E702B1" w:rsidRDefault="009D3FB2" w:rsidP="00935023">
      <w:pPr>
        <w:ind w:left="540" w:hanging="540"/>
      </w:pPr>
      <w:r w:rsidRPr="00322141">
        <w:rPr>
          <w:b/>
          <w:szCs w:val="24"/>
        </w:rPr>
        <w:t>2)</w:t>
      </w:r>
      <w:r w:rsidRPr="00322141">
        <w:rPr>
          <w:b/>
          <w:szCs w:val="24"/>
        </w:rPr>
        <w:tab/>
      </w:r>
      <w:r w:rsidR="00CC5911" w:rsidRPr="00322141">
        <w:rPr>
          <w:b/>
          <w:szCs w:val="24"/>
          <w:u w:val="single"/>
        </w:rPr>
        <w:t>Roll Call</w:t>
      </w:r>
    </w:p>
    <w:p w:rsidR="000733D4" w:rsidRPr="00322141" w:rsidRDefault="009D3FB2" w:rsidP="00E702B1">
      <w:pPr>
        <w:tabs>
          <w:tab w:val="left" w:pos="1170"/>
        </w:tabs>
        <w:spacing w:before="240" w:after="240"/>
        <w:ind w:left="547" w:hanging="547"/>
        <w:jc w:val="both"/>
        <w:rPr>
          <w:b/>
          <w:bCs/>
          <w:iCs/>
          <w:szCs w:val="24"/>
        </w:rPr>
      </w:pPr>
      <w:r w:rsidRPr="00322141">
        <w:rPr>
          <w:b/>
          <w:bCs/>
          <w:iCs/>
          <w:szCs w:val="24"/>
        </w:rPr>
        <w:t>3)</w:t>
      </w:r>
      <w:r w:rsidRPr="00322141">
        <w:rPr>
          <w:b/>
          <w:bCs/>
          <w:iCs/>
          <w:szCs w:val="24"/>
        </w:rPr>
        <w:tab/>
      </w:r>
      <w:hyperlink r:id="rId9" w:history="1">
        <w:r w:rsidR="00F136A9" w:rsidRPr="005358E4">
          <w:rPr>
            <w:rStyle w:val="Hyperlink"/>
            <w:b/>
            <w:szCs w:val="24"/>
          </w:rPr>
          <w:t>Approval of Minutes</w:t>
        </w:r>
      </w:hyperlink>
      <w:r w:rsidR="00F136A9" w:rsidRPr="00322141">
        <w:rPr>
          <w:b/>
          <w:szCs w:val="24"/>
        </w:rPr>
        <w:t xml:space="preserve">: </w:t>
      </w:r>
      <w:r w:rsidR="00F136A9" w:rsidRPr="00322141">
        <w:rPr>
          <w:b/>
          <w:szCs w:val="24"/>
        </w:rPr>
        <w:tab/>
      </w:r>
      <w:r w:rsidR="00DF2786">
        <w:rPr>
          <w:szCs w:val="24"/>
        </w:rPr>
        <w:t>July 17, 2018 &amp; August 21, 2018</w:t>
      </w:r>
      <w:r w:rsidR="00F136A9" w:rsidRPr="00322141">
        <w:rPr>
          <w:szCs w:val="24"/>
        </w:rPr>
        <w:t xml:space="preserve"> Meeting</w:t>
      </w:r>
      <w:r w:rsidR="00DF2786">
        <w:rPr>
          <w:szCs w:val="24"/>
        </w:rPr>
        <w:t>s</w:t>
      </w:r>
    </w:p>
    <w:p w:rsidR="00F136A9" w:rsidRPr="00E702B1" w:rsidRDefault="009D3FB2" w:rsidP="00F136A9">
      <w:pPr>
        <w:tabs>
          <w:tab w:val="left" w:pos="1170"/>
        </w:tabs>
        <w:spacing w:before="120"/>
        <w:ind w:left="547" w:hanging="547"/>
        <w:jc w:val="both"/>
        <w:rPr>
          <w:bCs/>
          <w:iCs/>
        </w:rPr>
      </w:pPr>
      <w:r w:rsidRPr="00322141">
        <w:rPr>
          <w:b/>
          <w:szCs w:val="24"/>
        </w:rPr>
        <w:t>4)</w:t>
      </w:r>
      <w:r w:rsidRPr="00322141">
        <w:rPr>
          <w:b/>
          <w:szCs w:val="24"/>
        </w:rPr>
        <w:tab/>
      </w:r>
      <w:hyperlink r:id="rId10" w:history="1">
        <w:r w:rsidR="00F136A9" w:rsidRPr="005358E4">
          <w:rPr>
            <w:rStyle w:val="Hyperlink"/>
            <w:b/>
            <w:szCs w:val="24"/>
          </w:rPr>
          <w:t>Action Item: (Quasi-Judicial Hearing)</w:t>
        </w:r>
      </w:hyperlink>
      <w:r w:rsidR="00F136A9">
        <w:rPr>
          <w:b/>
          <w:szCs w:val="24"/>
          <w:u w:val="single"/>
        </w:rPr>
        <w:t>:</w:t>
      </w:r>
    </w:p>
    <w:p w:rsidR="00F136A9" w:rsidRDefault="00F136A9" w:rsidP="00F136A9">
      <w:pPr>
        <w:tabs>
          <w:tab w:val="left" w:pos="1170"/>
        </w:tabs>
        <w:ind w:left="540" w:hanging="540"/>
        <w:contextualSpacing/>
        <w:jc w:val="both"/>
        <w:rPr>
          <w:szCs w:val="24"/>
        </w:rPr>
      </w:pPr>
      <w:r w:rsidRPr="000E0D28">
        <w:rPr>
          <w:bCs/>
          <w:iCs/>
          <w:szCs w:val="24"/>
        </w:rPr>
        <w:tab/>
      </w:r>
      <w:r w:rsidR="00733BDE">
        <w:rPr>
          <w:b/>
        </w:rPr>
        <w:t>DEV2018-12</w:t>
      </w:r>
      <w:r w:rsidR="007A6128">
        <w:rPr>
          <w:b/>
        </w:rPr>
        <w:t>6</w:t>
      </w:r>
      <w:r w:rsidR="00DF2786">
        <w:t xml:space="preserve"> </w:t>
      </w:r>
      <w:r w:rsidR="00733BDE">
        <w:t xml:space="preserve">COA for </w:t>
      </w:r>
      <w:r w:rsidR="009D591B">
        <w:t>Renovation</w:t>
      </w:r>
      <w:r w:rsidR="00DF2786">
        <w:t xml:space="preserve"> of a Contributing structure in the Seabreeze Local Historic District.  837 N. Oleander Avenue</w:t>
      </w:r>
    </w:p>
    <w:p w:rsidR="00DF2786" w:rsidRDefault="00956AF2" w:rsidP="00DF2786">
      <w:pPr>
        <w:tabs>
          <w:tab w:val="left" w:pos="1170"/>
        </w:tabs>
        <w:spacing w:before="120"/>
        <w:ind w:left="547" w:hanging="547"/>
        <w:jc w:val="both"/>
        <w:rPr>
          <w:szCs w:val="24"/>
        </w:rPr>
      </w:pPr>
      <w:r>
        <w:rPr>
          <w:b/>
          <w:szCs w:val="24"/>
        </w:rPr>
        <w:t>5</w:t>
      </w:r>
      <w:r w:rsidR="000E0D28" w:rsidRPr="00E702B1">
        <w:rPr>
          <w:b/>
          <w:szCs w:val="24"/>
        </w:rPr>
        <w:t>)</w:t>
      </w:r>
      <w:r w:rsidR="000E0D28" w:rsidRPr="00E702B1">
        <w:rPr>
          <w:b/>
          <w:szCs w:val="24"/>
        </w:rPr>
        <w:tab/>
      </w:r>
      <w:hyperlink r:id="rId11" w:history="1">
        <w:r w:rsidR="00F136A9" w:rsidRPr="005358E4">
          <w:rPr>
            <w:rStyle w:val="Hyperlink"/>
            <w:b/>
            <w:szCs w:val="24"/>
          </w:rPr>
          <w:t>Discussion Item:</w:t>
        </w:r>
      </w:hyperlink>
      <w:r w:rsidR="00DF2786">
        <w:rPr>
          <w:b/>
          <w:szCs w:val="24"/>
        </w:rPr>
        <w:t xml:space="preserve"> </w:t>
      </w:r>
      <w:r w:rsidR="00DF2786" w:rsidRPr="00472F24">
        <w:rPr>
          <w:szCs w:val="24"/>
        </w:rPr>
        <w:t>Preservation Award S. Ridgewood Elementary (747 Building)</w:t>
      </w:r>
    </w:p>
    <w:p w:rsidR="00DF2786" w:rsidRDefault="00DF2786" w:rsidP="00DF2786">
      <w:pPr>
        <w:tabs>
          <w:tab w:val="left" w:pos="1170"/>
        </w:tabs>
        <w:spacing w:before="120"/>
        <w:ind w:left="547" w:hanging="547"/>
        <w:jc w:val="both"/>
        <w:rPr>
          <w:szCs w:val="24"/>
        </w:rPr>
      </w:pPr>
      <w:r>
        <w:rPr>
          <w:b/>
          <w:szCs w:val="24"/>
        </w:rPr>
        <w:t>6</w:t>
      </w:r>
      <w:r w:rsidRPr="00322141">
        <w:rPr>
          <w:b/>
          <w:szCs w:val="24"/>
        </w:rPr>
        <w:t>)</w:t>
      </w:r>
      <w:r w:rsidRPr="00322141">
        <w:rPr>
          <w:b/>
          <w:szCs w:val="24"/>
        </w:rPr>
        <w:tab/>
      </w:r>
      <w:hyperlink r:id="rId12" w:history="1">
        <w:r w:rsidRPr="005358E4">
          <w:rPr>
            <w:rStyle w:val="Hyperlink"/>
            <w:b/>
            <w:szCs w:val="24"/>
          </w:rPr>
          <w:t>Discussion Item:</w:t>
        </w:r>
      </w:hyperlink>
      <w:bookmarkStart w:id="0" w:name="_GoBack"/>
      <w:bookmarkEnd w:id="0"/>
      <w:r w:rsidRPr="00472F24">
        <w:rPr>
          <w:szCs w:val="24"/>
        </w:rPr>
        <w:t xml:space="preserve"> Preservation Award </w:t>
      </w:r>
      <w:r>
        <w:rPr>
          <w:szCs w:val="24"/>
        </w:rPr>
        <w:t>Halifax Historical Society Review of Certificate</w:t>
      </w:r>
    </w:p>
    <w:p w:rsidR="00DF2786" w:rsidRDefault="00DF2786" w:rsidP="00DF2786">
      <w:pPr>
        <w:tabs>
          <w:tab w:val="left" w:pos="1170"/>
        </w:tabs>
        <w:spacing w:before="120"/>
        <w:ind w:left="547" w:hanging="547"/>
        <w:jc w:val="both"/>
        <w:rPr>
          <w:szCs w:val="24"/>
        </w:rPr>
      </w:pPr>
      <w:r>
        <w:rPr>
          <w:b/>
          <w:szCs w:val="24"/>
        </w:rPr>
        <w:t>7</w:t>
      </w:r>
      <w:r w:rsidRPr="00322141">
        <w:rPr>
          <w:b/>
          <w:szCs w:val="24"/>
        </w:rPr>
        <w:t>)</w:t>
      </w:r>
      <w:r w:rsidRPr="00322141">
        <w:rPr>
          <w:b/>
          <w:szCs w:val="24"/>
        </w:rPr>
        <w:tab/>
        <w:t>Discussion Item:</w:t>
      </w:r>
      <w:r>
        <w:rPr>
          <w:b/>
          <w:szCs w:val="24"/>
        </w:rPr>
        <w:t xml:space="preserve"> </w:t>
      </w:r>
      <w:r>
        <w:rPr>
          <w:szCs w:val="24"/>
        </w:rPr>
        <w:t>Scholarship</w:t>
      </w:r>
      <w:r w:rsidRPr="00472F24">
        <w:rPr>
          <w:szCs w:val="24"/>
        </w:rPr>
        <w:t xml:space="preserve"> Project</w:t>
      </w:r>
    </w:p>
    <w:p w:rsidR="00A46A12" w:rsidRPr="00322141" w:rsidRDefault="00F136A9" w:rsidP="00860945">
      <w:pPr>
        <w:spacing w:before="240"/>
        <w:ind w:left="547" w:hanging="547"/>
        <w:jc w:val="both"/>
        <w:rPr>
          <w:szCs w:val="24"/>
        </w:rPr>
      </w:pPr>
      <w:r>
        <w:rPr>
          <w:b/>
          <w:szCs w:val="24"/>
        </w:rPr>
        <w:t>6</w:t>
      </w:r>
      <w:r w:rsidR="00287FFB" w:rsidRPr="00322141">
        <w:rPr>
          <w:b/>
          <w:szCs w:val="24"/>
        </w:rPr>
        <w:t>)</w:t>
      </w:r>
      <w:r w:rsidR="00172EBD" w:rsidRPr="00322141">
        <w:rPr>
          <w:b/>
          <w:szCs w:val="24"/>
        </w:rPr>
        <w:tab/>
      </w:r>
      <w:r w:rsidR="00A46A12" w:rsidRPr="00322141">
        <w:rPr>
          <w:b/>
          <w:bCs/>
          <w:szCs w:val="24"/>
          <w:u w:val="single"/>
        </w:rPr>
        <w:t>Other Business</w:t>
      </w:r>
      <w:r w:rsidR="00A46A12" w:rsidRPr="00322141">
        <w:rPr>
          <w:b/>
          <w:bCs/>
          <w:szCs w:val="24"/>
        </w:rPr>
        <w:t>:</w:t>
      </w:r>
    </w:p>
    <w:p w:rsidR="00A46A12" w:rsidRPr="00322141" w:rsidRDefault="00A46A12" w:rsidP="00932D49">
      <w:pPr>
        <w:pStyle w:val="BodyText"/>
        <w:spacing w:after="60"/>
        <w:ind w:left="547"/>
        <w:jc w:val="left"/>
        <w:rPr>
          <w:szCs w:val="24"/>
        </w:rPr>
      </w:pPr>
      <w:r w:rsidRPr="00322141">
        <w:rPr>
          <w:szCs w:val="24"/>
        </w:rPr>
        <w:t>(a)</w:t>
      </w:r>
      <w:r w:rsidRPr="00322141">
        <w:rPr>
          <w:szCs w:val="24"/>
        </w:rPr>
        <w:tab/>
        <w:t>Heritage Preservation Trust Report:</w:t>
      </w:r>
      <w:r w:rsidRPr="00322141">
        <w:rPr>
          <w:szCs w:val="24"/>
        </w:rPr>
        <w:tab/>
      </w:r>
      <w:r w:rsidRPr="00322141">
        <w:rPr>
          <w:szCs w:val="24"/>
        </w:rPr>
        <w:tab/>
        <w:t>Mr. Trager, Liaison</w:t>
      </w:r>
    </w:p>
    <w:p w:rsidR="00E317C2" w:rsidRPr="00322141" w:rsidRDefault="00F136A9" w:rsidP="00860945">
      <w:pPr>
        <w:pStyle w:val="BodyText"/>
        <w:spacing w:before="240"/>
        <w:ind w:left="547" w:hanging="547"/>
        <w:jc w:val="left"/>
        <w:rPr>
          <w:b/>
          <w:szCs w:val="24"/>
        </w:rPr>
      </w:pPr>
      <w:r>
        <w:rPr>
          <w:b/>
          <w:szCs w:val="24"/>
        </w:rPr>
        <w:t>7</w:t>
      </w:r>
      <w:r w:rsidR="00287FFB" w:rsidRPr="00322141">
        <w:rPr>
          <w:b/>
          <w:szCs w:val="24"/>
        </w:rPr>
        <w:t>)</w:t>
      </w:r>
      <w:r w:rsidR="00172EBD" w:rsidRPr="00322141">
        <w:rPr>
          <w:b/>
          <w:szCs w:val="24"/>
        </w:rPr>
        <w:tab/>
      </w:r>
      <w:r w:rsidR="00A46A12" w:rsidRPr="00322141">
        <w:rPr>
          <w:b/>
          <w:szCs w:val="24"/>
          <w:u w:val="single"/>
        </w:rPr>
        <w:t>Staff Update</w:t>
      </w:r>
    </w:p>
    <w:p w:rsidR="00E317C2" w:rsidRPr="00322141" w:rsidRDefault="00F136A9" w:rsidP="00860945">
      <w:pPr>
        <w:pStyle w:val="BodyText"/>
        <w:spacing w:before="240"/>
        <w:ind w:left="547" w:hanging="547"/>
        <w:jc w:val="left"/>
        <w:rPr>
          <w:b/>
          <w:szCs w:val="24"/>
        </w:rPr>
      </w:pPr>
      <w:r>
        <w:rPr>
          <w:b/>
          <w:szCs w:val="24"/>
        </w:rPr>
        <w:t>8</w:t>
      </w:r>
      <w:r w:rsidR="00287FFB" w:rsidRPr="00322141">
        <w:rPr>
          <w:b/>
          <w:szCs w:val="24"/>
        </w:rPr>
        <w:t>)</w:t>
      </w:r>
      <w:r w:rsidR="00172EBD" w:rsidRPr="00322141">
        <w:rPr>
          <w:b/>
          <w:szCs w:val="24"/>
        </w:rPr>
        <w:tab/>
      </w:r>
      <w:r w:rsidR="00A46A12" w:rsidRPr="00322141">
        <w:rPr>
          <w:b/>
          <w:szCs w:val="24"/>
          <w:u w:val="single"/>
        </w:rPr>
        <w:t>Public Comments</w:t>
      </w:r>
    </w:p>
    <w:p w:rsidR="0016270C" w:rsidRPr="00322141" w:rsidRDefault="00F136A9" w:rsidP="00860945">
      <w:pPr>
        <w:pStyle w:val="BodyText"/>
        <w:spacing w:before="240"/>
        <w:ind w:left="547" w:hanging="547"/>
        <w:jc w:val="left"/>
        <w:rPr>
          <w:b/>
          <w:szCs w:val="24"/>
          <w:u w:val="single"/>
        </w:rPr>
      </w:pPr>
      <w:r>
        <w:rPr>
          <w:b/>
          <w:szCs w:val="24"/>
        </w:rPr>
        <w:t>9</w:t>
      </w:r>
      <w:r w:rsidR="00287FFB" w:rsidRPr="00322141">
        <w:rPr>
          <w:b/>
          <w:szCs w:val="24"/>
        </w:rPr>
        <w:t>)</w:t>
      </w:r>
      <w:r w:rsidR="00172EBD" w:rsidRPr="00322141">
        <w:rPr>
          <w:b/>
          <w:szCs w:val="24"/>
        </w:rPr>
        <w:tab/>
      </w:r>
      <w:r w:rsidR="00A46A12" w:rsidRPr="00322141">
        <w:rPr>
          <w:b/>
          <w:szCs w:val="24"/>
          <w:u w:val="single"/>
        </w:rPr>
        <w:t>Board Comments</w:t>
      </w:r>
    </w:p>
    <w:p w:rsidR="00A46A12" w:rsidRPr="00322141" w:rsidRDefault="00A46A12" w:rsidP="00860945">
      <w:pPr>
        <w:pStyle w:val="BodyText"/>
        <w:spacing w:before="240"/>
        <w:ind w:left="547" w:hanging="547"/>
        <w:jc w:val="left"/>
        <w:rPr>
          <w:b/>
          <w:szCs w:val="24"/>
          <w:u w:val="single"/>
        </w:rPr>
      </w:pPr>
      <w:r w:rsidRPr="00322141">
        <w:rPr>
          <w:b/>
          <w:szCs w:val="24"/>
        </w:rPr>
        <w:t>1</w:t>
      </w:r>
      <w:r w:rsidR="00F136A9">
        <w:rPr>
          <w:b/>
          <w:szCs w:val="24"/>
        </w:rPr>
        <w:t>0</w:t>
      </w:r>
      <w:r w:rsidRPr="00322141">
        <w:rPr>
          <w:b/>
          <w:szCs w:val="24"/>
        </w:rPr>
        <w:t>)</w:t>
      </w:r>
      <w:r w:rsidRPr="00322141">
        <w:rPr>
          <w:b/>
          <w:szCs w:val="24"/>
        </w:rPr>
        <w:tab/>
      </w:r>
      <w:r w:rsidRPr="00322141">
        <w:rPr>
          <w:b/>
          <w:szCs w:val="24"/>
          <w:u w:val="single"/>
        </w:rPr>
        <w:t>Adjourn</w:t>
      </w:r>
    </w:p>
    <w:p w:rsidR="00DF2786" w:rsidRDefault="00DF2786" w:rsidP="00860945">
      <w:pPr>
        <w:pStyle w:val="BodyText"/>
        <w:spacing w:before="240"/>
        <w:ind w:left="547" w:hanging="547"/>
        <w:jc w:val="center"/>
        <w:rPr>
          <w:b/>
          <w:i/>
          <w:szCs w:val="24"/>
        </w:rPr>
      </w:pPr>
    </w:p>
    <w:p w:rsidR="00DF2786" w:rsidRDefault="00DF2786" w:rsidP="00860945">
      <w:pPr>
        <w:pStyle w:val="BodyText"/>
        <w:spacing w:before="240"/>
        <w:ind w:left="547" w:hanging="547"/>
        <w:jc w:val="center"/>
        <w:rPr>
          <w:b/>
          <w:i/>
          <w:szCs w:val="24"/>
        </w:rPr>
      </w:pPr>
    </w:p>
    <w:p w:rsidR="00DF2786" w:rsidRDefault="00DF2786" w:rsidP="00860945">
      <w:pPr>
        <w:pStyle w:val="BodyText"/>
        <w:spacing w:before="240"/>
        <w:ind w:left="547" w:hanging="547"/>
        <w:jc w:val="center"/>
        <w:rPr>
          <w:b/>
          <w:i/>
          <w:szCs w:val="24"/>
        </w:rPr>
      </w:pPr>
    </w:p>
    <w:p w:rsidR="004A5C63" w:rsidRPr="00322141" w:rsidRDefault="00597B49" w:rsidP="00860945">
      <w:pPr>
        <w:pStyle w:val="BodyText"/>
        <w:spacing w:before="240"/>
        <w:ind w:left="547" w:hanging="547"/>
        <w:jc w:val="center"/>
        <w:rPr>
          <w:b/>
          <w:szCs w:val="24"/>
          <w:u w:val="single"/>
        </w:rPr>
      </w:pPr>
      <w:r w:rsidRPr="00322141">
        <w:rPr>
          <w:b/>
          <w:i/>
          <w:szCs w:val="24"/>
        </w:rPr>
        <w:lastRenderedPageBreak/>
        <w:t>Next Meeting</w:t>
      </w:r>
      <w:r w:rsidR="00E0657F" w:rsidRPr="00322141">
        <w:rPr>
          <w:b/>
          <w:i/>
          <w:szCs w:val="24"/>
        </w:rPr>
        <w:t xml:space="preserve"> –</w:t>
      </w:r>
      <w:r w:rsidR="00DC1613" w:rsidRPr="00322141">
        <w:rPr>
          <w:b/>
          <w:i/>
          <w:szCs w:val="24"/>
        </w:rPr>
        <w:t xml:space="preserve"> </w:t>
      </w:r>
      <w:r w:rsidR="00AD3158">
        <w:rPr>
          <w:b/>
          <w:i/>
          <w:szCs w:val="24"/>
        </w:rPr>
        <w:t>October</w:t>
      </w:r>
      <w:r w:rsidR="008965F5">
        <w:rPr>
          <w:b/>
          <w:i/>
          <w:szCs w:val="24"/>
        </w:rPr>
        <w:t xml:space="preserve"> 1</w:t>
      </w:r>
      <w:r w:rsidR="00AD3158">
        <w:rPr>
          <w:b/>
          <w:i/>
          <w:szCs w:val="24"/>
        </w:rPr>
        <w:t>6</w:t>
      </w:r>
      <w:r w:rsidR="00DD047C">
        <w:rPr>
          <w:b/>
          <w:i/>
          <w:szCs w:val="24"/>
        </w:rPr>
        <w:t>, 20</w:t>
      </w:r>
      <w:r w:rsidR="0014655D">
        <w:rPr>
          <w:b/>
          <w:i/>
          <w:szCs w:val="24"/>
        </w:rPr>
        <w:t>1</w:t>
      </w:r>
      <w:r w:rsidR="00F73579">
        <w:rPr>
          <w:b/>
          <w:i/>
          <w:szCs w:val="24"/>
        </w:rPr>
        <w:t>8</w:t>
      </w:r>
      <w:r w:rsidRPr="00322141">
        <w:rPr>
          <w:b/>
          <w:i/>
          <w:szCs w:val="24"/>
        </w:rPr>
        <w:t xml:space="preserve">, </w:t>
      </w:r>
      <w:r w:rsidR="009D3FB2" w:rsidRPr="00322141">
        <w:rPr>
          <w:b/>
          <w:i/>
          <w:szCs w:val="24"/>
        </w:rPr>
        <w:t>6:00</w:t>
      </w:r>
      <w:r w:rsidRPr="00322141">
        <w:rPr>
          <w:b/>
          <w:i/>
          <w:szCs w:val="24"/>
        </w:rPr>
        <w:t xml:space="preserve"> p.m. in </w:t>
      </w:r>
      <w:r w:rsidR="003730D8" w:rsidRPr="00322141">
        <w:rPr>
          <w:b/>
          <w:i/>
          <w:szCs w:val="24"/>
        </w:rPr>
        <w:t>the City Commission Chamber</w:t>
      </w:r>
    </w:p>
    <w:sectPr w:rsidR="004A5C63" w:rsidRPr="00322141" w:rsidSect="00CE7C34">
      <w:headerReference w:type="default" r:id="rId13"/>
      <w:footerReference w:type="default" r:id="rId14"/>
      <w:pgSz w:w="12240" w:h="15840" w:code="1"/>
      <w:pgMar w:top="720" w:right="720" w:bottom="450" w:left="720" w:header="9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150" w:rsidRDefault="00BC3150">
      <w:r>
        <w:separator/>
      </w:r>
    </w:p>
  </w:endnote>
  <w:endnote w:type="continuationSeparator" w:id="0">
    <w:p w:rsidR="00BC3150" w:rsidRDefault="00BC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150" w:rsidRDefault="0085079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1B8A">
      <w:rPr>
        <w:noProof/>
      </w:rPr>
      <w:t>3</w:t>
    </w:r>
    <w:r>
      <w:rPr>
        <w:noProof/>
      </w:rPr>
      <w:fldChar w:fldCharType="end"/>
    </w:r>
  </w:p>
  <w:p w:rsidR="00BC3150" w:rsidRDefault="00BC3150">
    <w:pPr>
      <w:pStyle w:val="Footer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150" w:rsidRDefault="00BC3150">
      <w:r>
        <w:separator/>
      </w:r>
    </w:p>
  </w:footnote>
  <w:footnote w:type="continuationSeparator" w:id="0">
    <w:p w:rsidR="00BC3150" w:rsidRDefault="00BC3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150" w:rsidRPr="006E08D3" w:rsidRDefault="00BC3150" w:rsidP="00AD7681">
    <w:pPr>
      <w:pStyle w:val="Header"/>
      <w:rPr>
        <w:color w:val="403152"/>
        <w:sz w:val="36"/>
        <w:szCs w:val="36"/>
      </w:rPr>
    </w:pPr>
    <w:r>
      <w:t>Historic Preservation Board Agenda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50DCA"/>
    <w:multiLevelType w:val="hybridMultilevel"/>
    <w:tmpl w:val="40462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D73CDC"/>
    <w:multiLevelType w:val="multilevel"/>
    <w:tmpl w:val="0409001D"/>
    <w:styleLink w:val="Style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EC"/>
    <w:rsid w:val="00010B8E"/>
    <w:rsid w:val="00013DEF"/>
    <w:rsid w:val="000316D4"/>
    <w:rsid w:val="0003621E"/>
    <w:rsid w:val="0003769D"/>
    <w:rsid w:val="000464A4"/>
    <w:rsid w:val="000466D7"/>
    <w:rsid w:val="00051381"/>
    <w:rsid w:val="000527D9"/>
    <w:rsid w:val="000545AF"/>
    <w:rsid w:val="00057AB1"/>
    <w:rsid w:val="00060DB6"/>
    <w:rsid w:val="00060EA4"/>
    <w:rsid w:val="00064BDE"/>
    <w:rsid w:val="000733D4"/>
    <w:rsid w:val="00077F4B"/>
    <w:rsid w:val="00085622"/>
    <w:rsid w:val="00085CD7"/>
    <w:rsid w:val="00090AD8"/>
    <w:rsid w:val="00097DF4"/>
    <w:rsid w:val="000A0692"/>
    <w:rsid w:val="000A180F"/>
    <w:rsid w:val="000A664F"/>
    <w:rsid w:val="000B573D"/>
    <w:rsid w:val="000B6D92"/>
    <w:rsid w:val="000C69C9"/>
    <w:rsid w:val="000D78CB"/>
    <w:rsid w:val="000E0D28"/>
    <w:rsid w:val="000E28DE"/>
    <w:rsid w:val="000E42F9"/>
    <w:rsid w:val="000E7EB9"/>
    <w:rsid w:val="000F0E12"/>
    <w:rsid w:val="000F1F56"/>
    <w:rsid w:val="000F4D2B"/>
    <w:rsid w:val="000F5E1A"/>
    <w:rsid w:val="00104BED"/>
    <w:rsid w:val="00110224"/>
    <w:rsid w:val="00115238"/>
    <w:rsid w:val="0012174F"/>
    <w:rsid w:val="00121DB0"/>
    <w:rsid w:val="00125C36"/>
    <w:rsid w:val="00126D22"/>
    <w:rsid w:val="00130DD3"/>
    <w:rsid w:val="0013310D"/>
    <w:rsid w:val="0013759F"/>
    <w:rsid w:val="001453E8"/>
    <w:rsid w:val="0014655D"/>
    <w:rsid w:val="00146D53"/>
    <w:rsid w:val="00152706"/>
    <w:rsid w:val="0016009A"/>
    <w:rsid w:val="00160A07"/>
    <w:rsid w:val="00161DF5"/>
    <w:rsid w:val="0016201B"/>
    <w:rsid w:val="001622ED"/>
    <w:rsid w:val="0016270C"/>
    <w:rsid w:val="00163C13"/>
    <w:rsid w:val="00170646"/>
    <w:rsid w:val="00172EBD"/>
    <w:rsid w:val="00176385"/>
    <w:rsid w:val="00182BF0"/>
    <w:rsid w:val="00187067"/>
    <w:rsid w:val="00187E1C"/>
    <w:rsid w:val="00190403"/>
    <w:rsid w:val="001A6005"/>
    <w:rsid w:val="001A758D"/>
    <w:rsid w:val="001A7D09"/>
    <w:rsid w:val="001B27BB"/>
    <w:rsid w:val="001C38CA"/>
    <w:rsid w:val="001C48F9"/>
    <w:rsid w:val="001C7A55"/>
    <w:rsid w:val="001D2961"/>
    <w:rsid w:val="001D2E2A"/>
    <w:rsid w:val="001D372F"/>
    <w:rsid w:val="001D7154"/>
    <w:rsid w:val="001D7CA3"/>
    <w:rsid w:val="001E178F"/>
    <w:rsid w:val="001E31C2"/>
    <w:rsid w:val="001E5CD3"/>
    <w:rsid w:val="001E62FE"/>
    <w:rsid w:val="001E73A9"/>
    <w:rsid w:val="001E7664"/>
    <w:rsid w:val="001F734D"/>
    <w:rsid w:val="002026E6"/>
    <w:rsid w:val="00205180"/>
    <w:rsid w:val="00206327"/>
    <w:rsid w:val="00210CF0"/>
    <w:rsid w:val="002132BB"/>
    <w:rsid w:val="002143E1"/>
    <w:rsid w:val="0022205B"/>
    <w:rsid w:val="002226E0"/>
    <w:rsid w:val="002240E4"/>
    <w:rsid w:val="002250F9"/>
    <w:rsid w:val="00225BC6"/>
    <w:rsid w:val="0022710F"/>
    <w:rsid w:val="002329E9"/>
    <w:rsid w:val="00233C6C"/>
    <w:rsid w:val="00236EA2"/>
    <w:rsid w:val="00240F04"/>
    <w:rsid w:val="00242663"/>
    <w:rsid w:val="00243121"/>
    <w:rsid w:val="00252A1F"/>
    <w:rsid w:val="00253056"/>
    <w:rsid w:val="00253620"/>
    <w:rsid w:val="00255B8F"/>
    <w:rsid w:val="00257ED1"/>
    <w:rsid w:val="00262D8C"/>
    <w:rsid w:val="0026693B"/>
    <w:rsid w:val="00271300"/>
    <w:rsid w:val="00272D5D"/>
    <w:rsid w:val="00275161"/>
    <w:rsid w:val="00280D89"/>
    <w:rsid w:val="00280E4E"/>
    <w:rsid w:val="00282B55"/>
    <w:rsid w:val="00287FFB"/>
    <w:rsid w:val="002903A0"/>
    <w:rsid w:val="00291B5F"/>
    <w:rsid w:val="0029407A"/>
    <w:rsid w:val="002A1496"/>
    <w:rsid w:val="002A6C00"/>
    <w:rsid w:val="002B1BC9"/>
    <w:rsid w:val="002B321D"/>
    <w:rsid w:val="002B48B0"/>
    <w:rsid w:val="002C2FD1"/>
    <w:rsid w:val="002C5E52"/>
    <w:rsid w:val="002C6196"/>
    <w:rsid w:val="002D3FEA"/>
    <w:rsid w:val="002D410B"/>
    <w:rsid w:val="002D642C"/>
    <w:rsid w:val="002E011C"/>
    <w:rsid w:val="002E2FF8"/>
    <w:rsid w:val="002F27A4"/>
    <w:rsid w:val="002F3117"/>
    <w:rsid w:val="0030060E"/>
    <w:rsid w:val="0030147A"/>
    <w:rsid w:val="00302095"/>
    <w:rsid w:val="003049FA"/>
    <w:rsid w:val="00310A15"/>
    <w:rsid w:val="003114F1"/>
    <w:rsid w:val="00317241"/>
    <w:rsid w:val="00320387"/>
    <w:rsid w:val="00320BF0"/>
    <w:rsid w:val="00321937"/>
    <w:rsid w:val="00321BD2"/>
    <w:rsid w:val="00321D3F"/>
    <w:rsid w:val="00322141"/>
    <w:rsid w:val="00324701"/>
    <w:rsid w:val="00327134"/>
    <w:rsid w:val="00327F80"/>
    <w:rsid w:val="0033431B"/>
    <w:rsid w:val="00334FA6"/>
    <w:rsid w:val="0033640E"/>
    <w:rsid w:val="00340904"/>
    <w:rsid w:val="00347314"/>
    <w:rsid w:val="00350A42"/>
    <w:rsid w:val="003517CE"/>
    <w:rsid w:val="00353136"/>
    <w:rsid w:val="00354AA8"/>
    <w:rsid w:val="00371219"/>
    <w:rsid w:val="00372E8C"/>
    <w:rsid w:val="003730D8"/>
    <w:rsid w:val="003852BF"/>
    <w:rsid w:val="00385E67"/>
    <w:rsid w:val="003A762E"/>
    <w:rsid w:val="003B3DFF"/>
    <w:rsid w:val="003C4FA6"/>
    <w:rsid w:val="003C585D"/>
    <w:rsid w:val="003D028C"/>
    <w:rsid w:val="003D3A16"/>
    <w:rsid w:val="003E13D1"/>
    <w:rsid w:val="003E5829"/>
    <w:rsid w:val="003F07BA"/>
    <w:rsid w:val="00400242"/>
    <w:rsid w:val="00403903"/>
    <w:rsid w:val="00406241"/>
    <w:rsid w:val="00425012"/>
    <w:rsid w:val="00441E90"/>
    <w:rsid w:val="00442993"/>
    <w:rsid w:val="00446508"/>
    <w:rsid w:val="00447EC3"/>
    <w:rsid w:val="004536D9"/>
    <w:rsid w:val="00462594"/>
    <w:rsid w:val="00465A2F"/>
    <w:rsid w:val="00472E15"/>
    <w:rsid w:val="0047492A"/>
    <w:rsid w:val="00474D93"/>
    <w:rsid w:val="0047778B"/>
    <w:rsid w:val="00483172"/>
    <w:rsid w:val="004910A9"/>
    <w:rsid w:val="00491EAC"/>
    <w:rsid w:val="004A1350"/>
    <w:rsid w:val="004A4B41"/>
    <w:rsid w:val="004A5127"/>
    <w:rsid w:val="004A5C63"/>
    <w:rsid w:val="004A7107"/>
    <w:rsid w:val="004B3634"/>
    <w:rsid w:val="004C042E"/>
    <w:rsid w:val="004C3F68"/>
    <w:rsid w:val="004D0458"/>
    <w:rsid w:val="004D0F75"/>
    <w:rsid w:val="004D377C"/>
    <w:rsid w:val="004D5120"/>
    <w:rsid w:val="004D74CC"/>
    <w:rsid w:val="004E216F"/>
    <w:rsid w:val="004E2974"/>
    <w:rsid w:val="004E3AD9"/>
    <w:rsid w:val="004E3C20"/>
    <w:rsid w:val="004E7C32"/>
    <w:rsid w:val="004F0055"/>
    <w:rsid w:val="004F0663"/>
    <w:rsid w:val="004F1732"/>
    <w:rsid w:val="004F370A"/>
    <w:rsid w:val="004F7741"/>
    <w:rsid w:val="00511276"/>
    <w:rsid w:val="00511594"/>
    <w:rsid w:val="00514272"/>
    <w:rsid w:val="00515447"/>
    <w:rsid w:val="00521B8A"/>
    <w:rsid w:val="005358E4"/>
    <w:rsid w:val="005405FD"/>
    <w:rsid w:val="005407E9"/>
    <w:rsid w:val="005569FD"/>
    <w:rsid w:val="00563549"/>
    <w:rsid w:val="00565C83"/>
    <w:rsid w:val="005708A7"/>
    <w:rsid w:val="005853F4"/>
    <w:rsid w:val="00592A29"/>
    <w:rsid w:val="00597557"/>
    <w:rsid w:val="00597B49"/>
    <w:rsid w:val="005A1080"/>
    <w:rsid w:val="005A3333"/>
    <w:rsid w:val="005A55C7"/>
    <w:rsid w:val="005A6A3C"/>
    <w:rsid w:val="005B038C"/>
    <w:rsid w:val="005B1BEA"/>
    <w:rsid w:val="005B230F"/>
    <w:rsid w:val="005B3C35"/>
    <w:rsid w:val="005C05A2"/>
    <w:rsid w:val="005C118B"/>
    <w:rsid w:val="005C3B7E"/>
    <w:rsid w:val="005D3DAC"/>
    <w:rsid w:val="005E1788"/>
    <w:rsid w:val="005E3292"/>
    <w:rsid w:val="005F5550"/>
    <w:rsid w:val="00612801"/>
    <w:rsid w:val="006213D9"/>
    <w:rsid w:val="0062425A"/>
    <w:rsid w:val="0063059B"/>
    <w:rsid w:val="00630ED7"/>
    <w:rsid w:val="00634D1B"/>
    <w:rsid w:val="00640483"/>
    <w:rsid w:val="00644C9A"/>
    <w:rsid w:val="00644F69"/>
    <w:rsid w:val="00645270"/>
    <w:rsid w:val="0065155F"/>
    <w:rsid w:val="006528AE"/>
    <w:rsid w:val="00652FBF"/>
    <w:rsid w:val="00657649"/>
    <w:rsid w:val="006653A3"/>
    <w:rsid w:val="00670D7A"/>
    <w:rsid w:val="00675880"/>
    <w:rsid w:val="00680CBB"/>
    <w:rsid w:val="00681C38"/>
    <w:rsid w:val="00681D26"/>
    <w:rsid w:val="006832C2"/>
    <w:rsid w:val="006856D8"/>
    <w:rsid w:val="00687D6F"/>
    <w:rsid w:val="00696A60"/>
    <w:rsid w:val="00696AA6"/>
    <w:rsid w:val="006977E1"/>
    <w:rsid w:val="006A2EF5"/>
    <w:rsid w:val="006C2B3B"/>
    <w:rsid w:val="006C7B36"/>
    <w:rsid w:val="006E08D3"/>
    <w:rsid w:val="006E4C7D"/>
    <w:rsid w:val="006E6257"/>
    <w:rsid w:val="006E6265"/>
    <w:rsid w:val="006E7CA9"/>
    <w:rsid w:val="006F0352"/>
    <w:rsid w:val="006F179F"/>
    <w:rsid w:val="006F3B76"/>
    <w:rsid w:val="006F5BC0"/>
    <w:rsid w:val="006F6AF4"/>
    <w:rsid w:val="006F6F78"/>
    <w:rsid w:val="006F7F25"/>
    <w:rsid w:val="007001DF"/>
    <w:rsid w:val="00700385"/>
    <w:rsid w:val="00710662"/>
    <w:rsid w:val="00711AB4"/>
    <w:rsid w:val="00714AF4"/>
    <w:rsid w:val="00715DCF"/>
    <w:rsid w:val="0071737C"/>
    <w:rsid w:val="007205FF"/>
    <w:rsid w:val="00720F36"/>
    <w:rsid w:val="0072418D"/>
    <w:rsid w:val="00724954"/>
    <w:rsid w:val="00724BB4"/>
    <w:rsid w:val="007250E0"/>
    <w:rsid w:val="00730443"/>
    <w:rsid w:val="00733BDE"/>
    <w:rsid w:val="00735F85"/>
    <w:rsid w:val="00750BC9"/>
    <w:rsid w:val="00754B8D"/>
    <w:rsid w:val="00761B30"/>
    <w:rsid w:val="0076342C"/>
    <w:rsid w:val="007668BD"/>
    <w:rsid w:val="007707E5"/>
    <w:rsid w:val="00770866"/>
    <w:rsid w:val="00770D4D"/>
    <w:rsid w:val="007723D6"/>
    <w:rsid w:val="0077790A"/>
    <w:rsid w:val="007803DD"/>
    <w:rsid w:val="00782F4F"/>
    <w:rsid w:val="007842B0"/>
    <w:rsid w:val="00784F49"/>
    <w:rsid w:val="00793646"/>
    <w:rsid w:val="00793A8F"/>
    <w:rsid w:val="007A2518"/>
    <w:rsid w:val="007A280A"/>
    <w:rsid w:val="007A6128"/>
    <w:rsid w:val="007A6628"/>
    <w:rsid w:val="007B1E82"/>
    <w:rsid w:val="007B3135"/>
    <w:rsid w:val="007B346B"/>
    <w:rsid w:val="007B3FC0"/>
    <w:rsid w:val="007B47D9"/>
    <w:rsid w:val="007B68E1"/>
    <w:rsid w:val="007C398D"/>
    <w:rsid w:val="007D5575"/>
    <w:rsid w:val="007F3669"/>
    <w:rsid w:val="007F45A6"/>
    <w:rsid w:val="008042F5"/>
    <w:rsid w:val="008054BD"/>
    <w:rsid w:val="00805D81"/>
    <w:rsid w:val="00811986"/>
    <w:rsid w:val="00814BBF"/>
    <w:rsid w:val="00815AD5"/>
    <w:rsid w:val="008166A6"/>
    <w:rsid w:val="00826B83"/>
    <w:rsid w:val="00831178"/>
    <w:rsid w:val="00833462"/>
    <w:rsid w:val="0083555E"/>
    <w:rsid w:val="00840C5D"/>
    <w:rsid w:val="0085079B"/>
    <w:rsid w:val="00853ABA"/>
    <w:rsid w:val="00853D2F"/>
    <w:rsid w:val="00853E64"/>
    <w:rsid w:val="00854175"/>
    <w:rsid w:val="00860945"/>
    <w:rsid w:val="0086719A"/>
    <w:rsid w:val="00870FB3"/>
    <w:rsid w:val="00874ACE"/>
    <w:rsid w:val="00876CBE"/>
    <w:rsid w:val="00877CE0"/>
    <w:rsid w:val="008965F5"/>
    <w:rsid w:val="008A00EB"/>
    <w:rsid w:val="008A0BAE"/>
    <w:rsid w:val="008A1221"/>
    <w:rsid w:val="008A19EE"/>
    <w:rsid w:val="008A5763"/>
    <w:rsid w:val="008A647D"/>
    <w:rsid w:val="008A7773"/>
    <w:rsid w:val="008B013C"/>
    <w:rsid w:val="008B0D9D"/>
    <w:rsid w:val="008B307A"/>
    <w:rsid w:val="008B3BCE"/>
    <w:rsid w:val="008B71FB"/>
    <w:rsid w:val="008C05B7"/>
    <w:rsid w:val="008C3E7B"/>
    <w:rsid w:val="008C4807"/>
    <w:rsid w:val="008C76D1"/>
    <w:rsid w:val="008D0F35"/>
    <w:rsid w:val="008D5176"/>
    <w:rsid w:val="008D6309"/>
    <w:rsid w:val="008D7721"/>
    <w:rsid w:val="008D7E0D"/>
    <w:rsid w:val="008E1983"/>
    <w:rsid w:val="008E3FBC"/>
    <w:rsid w:val="008E4F1F"/>
    <w:rsid w:val="008E7612"/>
    <w:rsid w:val="008F0943"/>
    <w:rsid w:val="008F14C6"/>
    <w:rsid w:val="008F47AD"/>
    <w:rsid w:val="00904C45"/>
    <w:rsid w:val="00915223"/>
    <w:rsid w:val="009160C6"/>
    <w:rsid w:val="00916AAE"/>
    <w:rsid w:val="0092278A"/>
    <w:rsid w:val="00932707"/>
    <w:rsid w:val="00932D49"/>
    <w:rsid w:val="00935023"/>
    <w:rsid w:val="009366C6"/>
    <w:rsid w:val="00941196"/>
    <w:rsid w:val="00947539"/>
    <w:rsid w:val="009509F7"/>
    <w:rsid w:val="00956AF2"/>
    <w:rsid w:val="00963FAE"/>
    <w:rsid w:val="00966815"/>
    <w:rsid w:val="00967AFC"/>
    <w:rsid w:val="00971128"/>
    <w:rsid w:val="00972A5B"/>
    <w:rsid w:val="0097333B"/>
    <w:rsid w:val="0097444B"/>
    <w:rsid w:val="00982F11"/>
    <w:rsid w:val="00987F69"/>
    <w:rsid w:val="00996643"/>
    <w:rsid w:val="00997F3F"/>
    <w:rsid w:val="009A0DE8"/>
    <w:rsid w:val="009A4945"/>
    <w:rsid w:val="009B017D"/>
    <w:rsid w:val="009B2279"/>
    <w:rsid w:val="009B63F5"/>
    <w:rsid w:val="009B68A0"/>
    <w:rsid w:val="009C0EF4"/>
    <w:rsid w:val="009C1761"/>
    <w:rsid w:val="009C21E1"/>
    <w:rsid w:val="009D1759"/>
    <w:rsid w:val="009D19A5"/>
    <w:rsid w:val="009D2B97"/>
    <w:rsid w:val="009D3FB2"/>
    <w:rsid w:val="009D591B"/>
    <w:rsid w:val="009D5A9B"/>
    <w:rsid w:val="009E732C"/>
    <w:rsid w:val="009E741D"/>
    <w:rsid w:val="009F2C53"/>
    <w:rsid w:val="009F3CB5"/>
    <w:rsid w:val="00A047DE"/>
    <w:rsid w:val="00A219CD"/>
    <w:rsid w:val="00A25D07"/>
    <w:rsid w:val="00A3178E"/>
    <w:rsid w:val="00A368DF"/>
    <w:rsid w:val="00A46A12"/>
    <w:rsid w:val="00A50B18"/>
    <w:rsid w:val="00A51442"/>
    <w:rsid w:val="00A522AA"/>
    <w:rsid w:val="00A541C1"/>
    <w:rsid w:val="00A55A87"/>
    <w:rsid w:val="00A60705"/>
    <w:rsid w:val="00A610A7"/>
    <w:rsid w:val="00A625F2"/>
    <w:rsid w:val="00A65A51"/>
    <w:rsid w:val="00A717E7"/>
    <w:rsid w:val="00A80C08"/>
    <w:rsid w:val="00A81949"/>
    <w:rsid w:val="00AA144F"/>
    <w:rsid w:val="00AA245A"/>
    <w:rsid w:val="00AA552F"/>
    <w:rsid w:val="00AB4968"/>
    <w:rsid w:val="00AB4D32"/>
    <w:rsid w:val="00AB506F"/>
    <w:rsid w:val="00AB5BCA"/>
    <w:rsid w:val="00AC2DFE"/>
    <w:rsid w:val="00AC4FC2"/>
    <w:rsid w:val="00AD16E4"/>
    <w:rsid w:val="00AD19C6"/>
    <w:rsid w:val="00AD2763"/>
    <w:rsid w:val="00AD3158"/>
    <w:rsid w:val="00AD43F8"/>
    <w:rsid w:val="00AD7681"/>
    <w:rsid w:val="00AD7EE1"/>
    <w:rsid w:val="00AE45AC"/>
    <w:rsid w:val="00AF1DA1"/>
    <w:rsid w:val="00AF4E39"/>
    <w:rsid w:val="00AF4E82"/>
    <w:rsid w:val="00AF70B8"/>
    <w:rsid w:val="00B031A2"/>
    <w:rsid w:val="00B03EE1"/>
    <w:rsid w:val="00B03EFB"/>
    <w:rsid w:val="00B0684D"/>
    <w:rsid w:val="00B125FD"/>
    <w:rsid w:val="00B20A3B"/>
    <w:rsid w:val="00B23CB7"/>
    <w:rsid w:val="00B31B8A"/>
    <w:rsid w:val="00B32B5C"/>
    <w:rsid w:val="00B3365B"/>
    <w:rsid w:val="00B33D05"/>
    <w:rsid w:val="00B33F86"/>
    <w:rsid w:val="00B34B1F"/>
    <w:rsid w:val="00B413EC"/>
    <w:rsid w:val="00B462AB"/>
    <w:rsid w:val="00B516FB"/>
    <w:rsid w:val="00B52285"/>
    <w:rsid w:val="00B57815"/>
    <w:rsid w:val="00B73470"/>
    <w:rsid w:val="00B76571"/>
    <w:rsid w:val="00B8124E"/>
    <w:rsid w:val="00B8493F"/>
    <w:rsid w:val="00B85333"/>
    <w:rsid w:val="00B8656F"/>
    <w:rsid w:val="00B86870"/>
    <w:rsid w:val="00B95FC7"/>
    <w:rsid w:val="00BA1758"/>
    <w:rsid w:val="00BA5557"/>
    <w:rsid w:val="00BB0020"/>
    <w:rsid w:val="00BB2931"/>
    <w:rsid w:val="00BB5374"/>
    <w:rsid w:val="00BB6456"/>
    <w:rsid w:val="00BB6DFD"/>
    <w:rsid w:val="00BB7BE9"/>
    <w:rsid w:val="00BB7D77"/>
    <w:rsid w:val="00BC3150"/>
    <w:rsid w:val="00BC54AD"/>
    <w:rsid w:val="00BC67A3"/>
    <w:rsid w:val="00BC6A69"/>
    <w:rsid w:val="00BD1989"/>
    <w:rsid w:val="00BD4B7C"/>
    <w:rsid w:val="00BD58AC"/>
    <w:rsid w:val="00BE042E"/>
    <w:rsid w:val="00BE484C"/>
    <w:rsid w:val="00C013A3"/>
    <w:rsid w:val="00C077C4"/>
    <w:rsid w:val="00C11398"/>
    <w:rsid w:val="00C12A86"/>
    <w:rsid w:val="00C13AB1"/>
    <w:rsid w:val="00C15CA1"/>
    <w:rsid w:val="00C2476A"/>
    <w:rsid w:val="00C42748"/>
    <w:rsid w:val="00C4327D"/>
    <w:rsid w:val="00C43AD6"/>
    <w:rsid w:val="00C43F4C"/>
    <w:rsid w:val="00C45237"/>
    <w:rsid w:val="00C47C47"/>
    <w:rsid w:val="00C50FFE"/>
    <w:rsid w:val="00C520B4"/>
    <w:rsid w:val="00C526AE"/>
    <w:rsid w:val="00C5560E"/>
    <w:rsid w:val="00C55A2D"/>
    <w:rsid w:val="00C56FCD"/>
    <w:rsid w:val="00C62225"/>
    <w:rsid w:val="00C660FC"/>
    <w:rsid w:val="00C86431"/>
    <w:rsid w:val="00CA3069"/>
    <w:rsid w:val="00CA4B61"/>
    <w:rsid w:val="00CA5387"/>
    <w:rsid w:val="00CA7638"/>
    <w:rsid w:val="00CB415A"/>
    <w:rsid w:val="00CC1097"/>
    <w:rsid w:val="00CC240D"/>
    <w:rsid w:val="00CC5911"/>
    <w:rsid w:val="00CC77C2"/>
    <w:rsid w:val="00CC7F38"/>
    <w:rsid w:val="00CE30FA"/>
    <w:rsid w:val="00CE7943"/>
    <w:rsid w:val="00CE7C34"/>
    <w:rsid w:val="00CF0A28"/>
    <w:rsid w:val="00D0011D"/>
    <w:rsid w:val="00D02C2E"/>
    <w:rsid w:val="00D07E0F"/>
    <w:rsid w:val="00D1132F"/>
    <w:rsid w:val="00D14F4C"/>
    <w:rsid w:val="00D15A90"/>
    <w:rsid w:val="00D15FEA"/>
    <w:rsid w:val="00D25E04"/>
    <w:rsid w:val="00D279D4"/>
    <w:rsid w:val="00D30721"/>
    <w:rsid w:val="00D3493F"/>
    <w:rsid w:val="00D35220"/>
    <w:rsid w:val="00D36F1A"/>
    <w:rsid w:val="00D47C02"/>
    <w:rsid w:val="00D613A8"/>
    <w:rsid w:val="00D64029"/>
    <w:rsid w:val="00D662BF"/>
    <w:rsid w:val="00D67114"/>
    <w:rsid w:val="00D72D7F"/>
    <w:rsid w:val="00D73956"/>
    <w:rsid w:val="00D74967"/>
    <w:rsid w:val="00D76082"/>
    <w:rsid w:val="00D76C6C"/>
    <w:rsid w:val="00D819B3"/>
    <w:rsid w:val="00D842A9"/>
    <w:rsid w:val="00D91A5B"/>
    <w:rsid w:val="00DA2C06"/>
    <w:rsid w:val="00DA4BCB"/>
    <w:rsid w:val="00DB3C30"/>
    <w:rsid w:val="00DB5DCF"/>
    <w:rsid w:val="00DC1613"/>
    <w:rsid w:val="00DC2FFA"/>
    <w:rsid w:val="00DC39B2"/>
    <w:rsid w:val="00DD047C"/>
    <w:rsid w:val="00DD109C"/>
    <w:rsid w:val="00DD3378"/>
    <w:rsid w:val="00DD7226"/>
    <w:rsid w:val="00DE10E9"/>
    <w:rsid w:val="00DE36C0"/>
    <w:rsid w:val="00DE58EB"/>
    <w:rsid w:val="00DF0BF2"/>
    <w:rsid w:val="00DF2786"/>
    <w:rsid w:val="00DF4F88"/>
    <w:rsid w:val="00DF6CDA"/>
    <w:rsid w:val="00DF7D7B"/>
    <w:rsid w:val="00E01D9E"/>
    <w:rsid w:val="00E027C6"/>
    <w:rsid w:val="00E02DA5"/>
    <w:rsid w:val="00E02F78"/>
    <w:rsid w:val="00E048BB"/>
    <w:rsid w:val="00E0657F"/>
    <w:rsid w:val="00E103DA"/>
    <w:rsid w:val="00E127E0"/>
    <w:rsid w:val="00E2133A"/>
    <w:rsid w:val="00E253F5"/>
    <w:rsid w:val="00E317C2"/>
    <w:rsid w:val="00E37BBE"/>
    <w:rsid w:val="00E410B6"/>
    <w:rsid w:val="00E4680E"/>
    <w:rsid w:val="00E46BBE"/>
    <w:rsid w:val="00E50B92"/>
    <w:rsid w:val="00E5423C"/>
    <w:rsid w:val="00E61FCD"/>
    <w:rsid w:val="00E6337E"/>
    <w:rsid w:val="00E64650"/>
    <w:rsid w:val="00E6776A"/>
    <w:rsid w:val="00E702B1"/>
    <w:rsid w:val="00E76D38"/>
    <w:rsid w:val="00E80F9A"/>
    <w:rsid w:val="00E85009"/>
    <w:rsid w:val="00E8672A"/>
    <w:rsid w:val="00E903AB"/>
    <w:rsid w:val="00E9113A"/>
    <w:rsid w:val="00E91A65"/>
    <w:rsid w:val="00E93BF1"/>
    <w:rsid w:val="00E94959"/>
    <w:rsid w:val="00E95EB9"/>
    <w:rsid w:val="00EA63A3"/>
    <w:rsid w:val="00EA6E21"/>
    <w:rsid w:val="00EB449D"/>
    <w:rsid w:val="00EB46F2"/>
    <w:rsid w:val="00EC4C1B"/>
    <w:rsid w:val="00EC5C0C"/>
    <w:rsid w:val="00EC5CAF"/>
    <w:rsid w:val="00EC7277"/>
    <w:rsid w:val="00ED11BE"/>
    <w:rsid w:val="00ED64C6"/>
    <w:rsid w:val="00EF0CB7"/>
    <w:rsid w:val="00EF19C2"/>
    <w:rsid w:val="00EF70C7"/>
    <w:rsid w:val="00F0181A"/>
    <w:rsid w:val="00F113D5"/>
    <w:rsid w:val="00F136A9"/>
    <w:rsid w:val="00F14A56"/>
    <w:rsid w:val="00F15012"/>
    <w:rsid w:val="00F1538B"/>
    <w:rsid w:val="00F225CB"/>
    <w:rsid w:val="00F2377B"/>
    <w:rsid w:val="00F26CF3"/>
    <w:rsid w:val="00F26DBB"/>
    <w:rsid w:val="00F3005A"/>
    <w:rsid w:val="00F308BC"/>
    <w:rsid w:val="00F31313"/>
    <w:rsid w:val="00F369DE"/>
    <w:rsid w:val="00F4533F"/>
    <w:rsid w:val="00F46310"/>
    <w:rsid w:val="00F53314"/>
    <w:rsid w:val="00F55B1F"/>
    <w:rsid w:val="00F55E80"/>
    <w:rsid w:val="00F609C3"/>
    <w:rsid w:val="00F64982"/>
    <w:rsid w:val="00F66ED1"/>
    <w:rsid w:val="00F70D84"/>
    <w:rsid w:val="00F7269D"/>
    <w:rsid w:val="00F72C25"/>
    <w:rsid w:val="00F73579"/>
    <w:rsid w:val="00F91E23"/>
    <w:rsid w:val="00F95B11"/>
    <w:rsid w:val="00F979C3"/>
    <w:rsid w:val="00FA2C27"/>
    <w:rsid w:val="00FB3268"/>
    <w:rsid w:val="00FC0095"/>
    <w:rsid w:val="00FC0BB1"/>
    <w:rsid w:val="00FC3D22"/>
    <w:rsid w:val="00FC4AE8"/>
    <w:rsid w:val="00FD5CF0"/>
    <w:rsid w:val="00FD6B3A"/>
    <w:rsid w:val="00FD7A21"/>
    <w:rsid w:val="00FE3535"/>
    <w:rsid w:val="00FE4627"/>
    <w:rsid w:val="00FF0A36"/>
    <w:rsid w:val="00FF0C64"/>
    <w:rsid w:val="00FF5E8A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."/>
  <w:listSeparator w:val=","/>
  <w15:docId w15:val="{ADBDC15D-FF6C-48CE-990C-2ACF1CB7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C38"/>
    <w:rPr>
      <w:sz w:val="24"/>
    </w:rPr>
  </w:style>
  <w:style w:type="paragraph" w:styleId="Heading1">
    <w:name w:val="heading 1"/>
    <w:basedOn w:val="Normal"/>
    <w:next w:val="Normal"/>
    <w:qFormat/>
    <w:rsid w:val="00681C38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681C38"/>
    <w:pPr>
      <w:keepNext/>
      <w:pBdr>
        <w:top w:val="single" w:sz="18" w:space="1" w:color="auto"/>
      </w:pBdr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681C38"/>
    <w:pPr>
      <w:keepNext/>
      <w:pBdr>
        <w:top w:val="single" w:sz="18" w:space="1" w:color="auto"/>
      </w:pBdr>
      <w:ind w:firstLine="720"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681C38"/>
    <w:pPr>
      <w:keepNext/>
      <w:pBdr>
        <w:top w:val="single" w:sz="18" w:space="1" w:color="auto"/>
      </w:pBdr>
      <w:ind w:firstLine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81C38"/>
    <w:pPr>
      <w:keepNext/>
      <w:jc w:val="center"/>
      <w:outlineLvl w:val="4"/>
    </w:pPr>
    <w:rPr>
      <w:i/>
      <w:sz w:val="32"/>
    </w:rPr>
  </w:style>
  <w:style w:type="paragraph" w:styleId="Heading6">
    <w:name w:val="heading 6"/>
    <w:basedOn w:val="Normal"/>
    <w:next w:val="Normal"/>
    <w:link w:val="Heading6Char"/>
    <w:qFormat/>
    <w:rsid w:val="00681C38"/>
    <w:pPr>
      <w:keepNext/>
      <w:pBdr>
        <w:top w:val="single" w:sz="18" w:space="1" w:color="auto"/>
      </w:pBdr>
      <w:jc w:val="both"/>
      <w:outlineLvl w:val="5"/>
    </w:pPr>
    <w:rPr>
      <w:b/>
      <w:i/>
      <w:iCs/>
      <w:u w:val="single"/>
    </w:rPr>
  </w:style>
  <w:style w:type="paragraph" w:styleId="Heading7">
    <w:name w:val="heading 7"/>
    <w:basedOn w:val="Normal"/>
    <w:next w:val="Normal"/>
    <w:qFormat/>
    <w:rsid w:val="00681C38"/>
    <w:pPr>
      <w:keepNext/>
      <w:outlineLvl w:val="6"/>
    </w:pPr>
    <w:rPr>
      <w:b/>
      <w:i/>
      <w:iCs/>
      <w:u w:val="single"/>
    </w:rPr>
  </w:style>
  <w:style w:type="paragraph" w:styleId="Heading8">
    <w:name w:val="heading 8"/>
    <w:basedOn w:val="Normal"/>
    <w:next w:val="Normal"/>
    <w:qFormat/>
    <w:rsid w:val="00681C38"/>
    <w:pPr>
      <w:keepNext/>
      <w:jc w:val="both"/>
      <w:outlineLvl w:val="7"/>
    </w:pPr>
    <w:rPr>
      <w:b/>
      <w:i/>
      <w:iCs/>
      <w:u w:val="single"/>
    </w:rPr>
  </w:style>
  <w:style w:type="paragraph" w:styleId="Heading9">
    <w:name w:val="heading 9"/>
    <w:basedOn w:val="Normal"/>
    <w:next w:val="Normal"/>
    <w:qFormat/>
    <w:rsid w:val="00681C38"/>
    <w:pPr>
      <w:keepNext/>
      <w:framePr w:hSpace="180" w:wrap="notBeside" w:vAnchor="text" w:hAnchor="margin" w:xAlign="right" w:y="-18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681C38"/>
    <w:pPr>
      <w:pBdr>
        <w:top w:val="single" w:sz="18" w:space="1" w:color="auto"/>
      </w:pBdr>
      <w:ind w:left="720" w:hanging="720"/>
      <w:jc w:val="both"/>
    </w:pPr>
  </w:style>
  <w:style w:type="paragraph" w:styleId="BodyText">
    <w:name w:val="Body Text"/>
    <w:basedOn w:val="Normal"/>
    <w:semiHidden/>
    <w:rsid w:val="00681C38"/>
    <w:pPr>
      <w:jc w:val="both"/>
    </w:pPr>
  </w:style>
  <w:style w:type="paragraph" w:styleId="BodyText2">
    <w:name w:val="Body Text 2"/>
    <w:basedOn w:val="Normal"/>
    <w:semiHidden/>
    <w:rsid w:val="00681C38"/>
  </w:style>
  <w:style w:type="paragraph" w:styleId="BodyTextIndent3">
    <w:name w:val="Body Text Indent 3"/>
    <w:basedOn w:val="Normal"/>
    <w:semiHidden/>
    <w:rsid w:val="00681C38"/>
    <w:pPr>
      <w:ind w:left="1440"/>
      <w:jc w:val="both"/>
    </w:pPr>
  </w:style>
  <w:style w:type="paragraph" w:styleId="DocumentMap">
    <w:name w:val="Document Map"/>
    <w:basedOn w:val="Normal"/>
    <w:semiHidden/>
    <w:rsid w:val="00681C38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681C38"/>
    <w:pPr>
      <w:ind w:left="720"/>
      <w:jc w:val="both"/>
    </w:pPr>
  </w:style>
  <w:style w:type="paragraph" w:styleId="Header">
    <w:name w:val="header"/>
    <w:basedOn w:val="Normal"/>
    <w:link w:val="HeaderChar"/>
    <w:uiPriority w:val="99"/>
    <w:rsid w:val="00681C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81C38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681C38"/>
    <w:rPr>
      <w:b/>
    </w:rPr>
  </w:style>
  <w:style w:type="paragraph" w:styleId="NormalWeb">
    <w:name w:val="Normal (Web)"/>
    <w:basedOn w:val="Normal"/>
    <w:semiHidden/>
    <w:rsid w:val="00681C38"/>
    <w:pPr>
      <w:spacing w:before="100" w:beforeAutospacing="1" w:after="100" w:afterAutospacing="1"/>
    </w:pPr>
    <w:rPr>
      <w:szCs w:val="24"/>
    </w:rPr>
  </w:style>
  <w:style w:type="character" w:customStyle="1" w:styleId="EmailStyle251">
    <w:name w:val="EmailStyle251"/>
    <w:basedOn w:val="DefaultParagraphFont"/>
    <w:rsid w:val="00681C38"/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semiHidden/>
    <w:rsid w:val="00681C38"/>
    <w:rPr>
      <w:color w:val="0000FF"/>
      <w:u w:val="single"/>
    </w:rPr>
  </w:style>
  <w:style w:type="paragraph" w:styleId="Subtitle">
    <w:name w:val="Subtitle"/>
    <w:basedOn w:val="Normal"/>
    <w:qFormat/>
    <w:rsid w:val="00681C38"/>
    <w:rPr>
      <w:b/>
      <w:bCs/>
      <w:szCs w:val="24"/>
      <w:u w:val="single"/>
    </w:rPr>
  </w:style>
  <w:style w:type="character" w:styleId="FollowedHyperlink">
    <w:name w:val="FollowedHyperlink"/>
    <w:basedOn w:val="DefaultParagraphFont"/>
    <w:semiHidden/>
    <w:rsid w:val="00681C38"/>
    <w:rPr>
      <w:color w:val="800080"/>
      <w:u w:val="single"/>
    </w:rPr>
  </w:style>
  <w:style w:type="paragraph" w:styleId="ListParagraph">
    <w:name w:val="List Paragraph"/>
    <w:basedOn w:val="Normal"/>
    <w:qFormat/>
    <w:rsid w:val="00681C38"/>
    <w:pPr>
      <w:ind w:left="720"/>
    </w:pPr>
  </w:style>
  <w:style w:type="paragraph" w:styleId="BalloonText">
    <w:name w:val="Balloon Text"/>
    <w:basedOn w:val="Normal"/>
    <w:semiHidden/>
    <w:unhideWhenUsed/>
    <w:rsid w:val="00681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681C3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semiHidden/>
    <w:rsid w:val="00681C38"/>
    <w:rPr>
      <w:sz w:val="24"/>
    </w:rPr>
  </w:style>
  <w:style w:type="paragraph" w:styleId="BlockText">
    <w:name w:val="Block Text"/>
    <w:basedOn w:val="Normal"/>
    <w:semiHidden/>
    <w:rsid w:val="00681C38"/>
    <w:pPr>
      <w:ind w:left="-540" w:right="-720" w:firstLine="540"/>
    </w:pPr>
    <w:rPr>
      <w:szCs w:val="24"/>
    </w:rPr>
  </w:style>
  <w:style w:type="character" w:customStyle="1" w:styleId="BodyTextIndent2Char">
    <w:name w:val="Body Text Indent 2 Char"/>
    <w:basedOn w:val="DefaultParagraphFont"/>
    <w:rsid w:val="00681C38"/>
    <w:rPr>
      <w:sz w:val="24"/>
    </w:rPr>
  </w:style>
  <w:style w:type="paragraph" w:styleId="PlainText">
    <w:name w:val="Plain Text"/>
    <w:basedOn w:val="Normal"/>
    <w:semiHidden/>
    <w:unhideWhenUsed/>
    <w:rsid w:val="00681C38"/>
    <w:rPr>
      <w:rFonts w:ascii="Sylfaen" w:eastAsia="Calibri" w:hAnsi="Sylfaen" w:cs="Arial"/>
      <w:color w:val="427D64"/>
      <w:sz w:val="28"/>
      <w:szCs w:val="21"/>
    </w:rPr>
  </w:style>
  <w:style w:type="character" w:customStyle="1" w:styleId="PlainTextChar">
    <w:name w:val="Plain Text Char"/>
    <w:basedOn w:val="DefaultParagraphFont"/>
    <w:rsid w:val="00681C38"/>
    <w:rPr>
      <w:rFonts w:ascii="Sylfaen" w:eastAsia="Calibri" w:hAnsi="Sylfaen" w:cs="Arial"/>
      <w:color w:val="427D64"/>
      <w:sz w:val="28"/>
      <w:szCs w:val="21"/>
    </w:rPr>
  </w:style>
  <w:style w:type="character" w:customStyle="1" w:styleId="EmailStyle371">
    <w:name w:val="EmailStyle371"/>
    <w:basedOn w:val="DefaultParagraphFont"/>
    <w:semiHidden/>
    <w:rsid w:val="0086719A"/>
    <w:rPr>
      <w:rFonts w:ascii="Arial" w:hAnsi="Arial" w:cs="Arial"/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522A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A4945"/>
    <w:rPr>
      <w:sz w:val="24"/>
    </w:rPr>
  </w:style>
  <w:style w:type="paragraph" w:customStyle="1" w:styleId="Applicant">
    <w:name w:val="Applicant"/>
    <w:basedOn w:val="Normal"/>
    <w:rsid w:val="009D19A5"/>
    <w:pPr>
      <w:tabs>
        <w:tab w:val="left" w:pos="360"/>
        <w:tab w:val="left" w:pos="720"/>
        <w:tab w:val="left" w:pos="1080"/>
        <w:tab w:val="left" w:pos="1440"/>
        <w:tab w:val="right" w:pos="2160"/>
        <w:tab w:val="left" w:pos="4680"/>
        <w:tab w:val="right" w:pos="9360"/>
      </w:tabs>
      <w:spacing w:after="120"/>
    </w:pPr>
    <w:rPr>
      <w:rFonts w:ascii="Tms Rmn" w:hAnsi="Tms Rmn"/>
    </w:rPr>
  </w:style>
  <w:style w:type="paragraph" w:customStyle="1" w:styleId="Default">
    <w:name w:val="Default"/>
    <w:rsid w:val="00A3178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D028C"/>
    <w:rPr>
      <w:b/>
      <w:i/>
      <w:iCs/>
      <w:sz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0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6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6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662"/>
    <w:rPr>
      <w:b/>
      <w:bCs/>
    </w:rPr>
  </w:style>
  <w:style w:type="numbering" w:customStyle="1" w:styleId="Style1">
    <w:name w:val="Style1"/>
    <w:uiPriority w:val="99"/>
    <w:rsid w:val="00287FF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db.us/DocumentCenter/View/1648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db.us/DocumentCenter/View/1648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db.us/DocumentCenter/View/164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db.us/DocumentCenter/View/1648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5585-E44B-4042-A679-E4515E23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CODB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MottDenise</dc:creator>
  <cp:lastModifiedBy>McDonald, Marsha</cp:lastModifiedBy>
  <cp:revision>2</cp:revision>
  <cp:lastPrinted>2018-09-10T15:13:00Z</cp:lastPrinted>
  <dcterms:created xsi:type="dcterms:W3CDTF">2018-09-11T12:49:00Z</dcterms:created>
  <dcterms:modified xsi:type="dcterms:W3CDTF">2018-09-11T12:49:00Z</dcterms:modified>
</cp:coreProperties>
</file>